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419" w:rsidRPr="006A1CA8" w:rsidRDefault="00D94419" w:rsidP="00D94419">
      <w:pPr>
        <w:jc w:val="center"/>
        <w:rPr>
          <w:b/>
          <w:sz w:val="28"/>
          <w:szCs w:val="28"/>
        </w:rPr>
      </w:pPr>
      <w:r w:rsidRPr="006A1CA8">
        <w:rPr>
          <w:b/>
          <w:sz w:val="28"/>
          <w:szCs w:val="28"/>
        </w:rPr>
        <w:t>Characteristics of Life</w:t>
      </w:r>
      <w:r w:rsidR="009B03B1" w:rsidRPr="006A1CA8">
        <w:rPr>
          <w:b/>
          <w:sz w:val="28"/>
          <w:szCs w:val="28"/>
        </w:rPr>
        <w:t xml:space="preserve"> Assignment</w:t>
      </w:r>
    </w:p>
    <w:p w:rsidR="00D94419" w:rsidRPr="00D94419" w:rsidRDefault="00D94419" w:rsidP="00D94419">
      <w:pPr>
        <w:jc w:val="center"/>
        <w:rPr>
          <w:b/>
        </w:rPr>
      </w:pPr>
    </w:p>
    <w:p w:rsidR="00927F34" w:rsidRPr="006A1CA8" w:rsidRDefault="00D94419">
      <w:pPr>
        <w:rPr>
          <w:b/>
        </w:rPr>
      </w:pPr>
      <w:r w:rsidRPr="006A1CA8">
        <w:rPr>
          <w:b/>
        </w:rPr>
        <w:t>Directions:</w:t>
      </w:r>
    </w:p>
    <w:p w:rsidR="00D94419" w:rsidRDefault="00D94419" w:rsidP="00D94419">
      <w:pPr>
        <w:pStyle w:val="ListParagraph"/>
        <w:numPr>
          <w:ilvl w:val="0"/>
          <w:numId w:val="1"/>
        </w:numPr>
      </w:pPr>
      <w:r>
        <w:t xml:space="preserve">Think about the bag activity (living versus non-living), readings, and class discussions.  </w:t>
      </w:r>
    </w:p>
    <w:p w:rsidR="00D94419" w:rsidRDefault="00D94419" w:rsidP="00D94419">
      <w:pPr>
        <w:pStyle w:val="ListParagraph"/>
        <w:numPr>
          <w:ilvl w:val="0"/>
          <w:numId w:val="1"/>
        </w:numPr>
      </w:pPr>
      <w:r>
        <w:t>Answer the question below</w:t>
      </w:r>
      <w:r w:rsidR="006A1CA8">
        <w:t xml:space="preserve"> in a paragraph.</w:t>
      </w:r>
    </w:p>
    <w:p w:rsidR="006A1CA8" w:rsidRDefault="006A1CA8" w:rsidP="00D94419">
      <w:pPr>
        <w:pStyle w:val="ListParagraph"/>
        <w:numPr>
          <w:ilvl w:val="0"/>
          <w:numId w:val="1"/>
        </w:numPr>
      </w:pPr>
      <w:r>
        <w:t>Look at the rubric on the back to make sure that you include enough information for the full points.</w:t>
      </w:r>
    </w:p>
    <w:p w:rsidR="006A1CA8" w:rsidRDefault="006A1CA8" w:rsidP="006A1CA8"/>
    <w:p w:rsidR="006A1CA8" w:rsidRPr="006A1CA8" w:rsidRDefault="006A1CA8" w:rsidP="006A1CA8">
      <w:pPr>
        <w:rPr>
          <w:b/>
          <w:sz w:val="28"/>
          <w:szCs w:val="28"/>
        </w:rPr>
      </w:pPr>
      <w:r w:rsidRPr="006A1CA8">
        <w:rPr>
          <w:b/>
          <w:sz w:val="28"/>
          <w:szCs w:val="28"/>
        </w:rPr>
        <w:t>What does it mean to be living?</w:t>
      </w:r>
      <w:r w:rsidR="00517BC0">
        <w:rPr>
          <w:b/>
          <w:sz w:val="28"/>
          <w:szCs w:val="28"/>
        </w:rPr>
        <w:t xml:space="preserve">  </w:t>
      </w:r>
    </w:p>
    <w:p w:rsidR="00D94419" w:rsidRDefault="00D94419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Default="006A1CA8"/>
    <w:p w:rsidR="006A1CA8" w:rsidRPr="006A1CA8" w:rsidRDefault="006A1CA8" w:rsidP="006A1CA8">
      <w:pPr>
        <w:jc w:val="center"/>
        <w:rPr>
          <w:b/>
          <w:sz w:val="24"/>
          <w:szCs w:val="24"/>
        </w:rPr>
      </w:pPr>
      <w:r w:rsidRPr="006A1CA8">
        <w:rPr>
          <w:b/>
          <w:sz w:val="24"/>
          <w:szCs w:val="24"/>
        </w:rPr>
        <w:t>Scoring Rubric</w:t>
      </w:r>
    </w:p>
    <w:p w:rsidR="006A1CA8" w:rsidRDefault="006A1CA8" w:rsidP="006A1CA8">
      <w:pPr>
        <w:jc w:val="center"/>
      </w:pPr>
    </w:p>
    <w:p w:rsidR="006A1CA8" w:rsidRDefault="006A1CA8" w:rsidP="006A1CA8">
      <w:r>
        <w:t>Score</w:t>
      </w:r>
      <w:r>
        <w:tab/>
      </w:r>
      <w:r>
        <w:tab/>
      </w:r>
      <w:r>
        <w:tab/>
        <w:t>Criteria for Score</w:t>
      </w:r>
      <w:r>
        <w:tab/>
      </w:r>
      <w:r>
        <w:tab/>
      </w:r>
      <w:r>
        <w:tab/>
      </w:r>
    </w:p>
    <w:p w:rsidR="006A1CA8" w:rsidRDefault="006A1CA8" w:rsidP="006A1C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6A1CA8" w:rsidTr="006A1CA8">
        <w:tc>
          <w:tcPr>
            <w:tcW w:w="1818" w:type="dxa"/>
          </w:tcPr>
          <w:p w:rsidR="006A1CA8" w:rsidRDefault="006A1CA8" w:rsidP="006A1CA8"/>
          <w:p w:rsidR="006A1CA8" w:rsidRDefault="006A1CA8" w:rsidP="006A1CA8"/>
          <w:p w:rsidR="006A1CA8" w:rsidRDefault="006A1CA8" w:rsidP="006A1CA8">
            <w:r>
              <w:t>10</w:t>
            </w:r>
          </w:p>
          <w:p w:rsidR="006A1CA8" w:rsidRDefault="006A1CA8" w:rsidP="006A1CA8"/>
        </w:tc>
        <w:tc>
          <w:tcPr>
            <w:tcW w:w="7758" w:type="dxa"/>
          </w:tcPr>
          <w:p w:rsidR="006A1CA8" w:rsidRDefault="009817B3" w:rsidP="006A1CA8">
            <w:r>
              <w:t>The s</w:t>
            </w:r>
            <w:r w:rsidR="006A1CA8">
              <w:t xml:space="preserve">tudent writes about at least 3 of the characteristics of life as discussed in the bag activity, class </w:t>
            </w:r>
            <w:r w:rsidR="004541F6">
              <w:t>discussion, or reading with strong supporting details.</w:t>
            </w:r>
            <w:r w:rsidR="006A1CA8">
              <w:t xml:space="preserve"> The student refers to something from the bag activity to explain phenomenon.  The student uses excellent word choice, spelling, and grammar in the paragraph.</w:t>
            </w:r>
          </w:p>
        </w:tc>
      </w:tr>
      <w:tr w:rsidR="006A1CA8" w:rsidTr="006A1CA8">
        <w:tc>
          <w:tcPr>
            <w:tcW w:w="1818" w:type="dxa"/>
          </w:tcPr>
          <w:p w:rsidR="006A1CA8" w:rsidRDefault="006A1CA8" w:rsidP="006A1CA8">
            <w:r>
              <w:t>9</w:t>
            </w:r>
          </w:p>
          <w:p w:rsidR="006A1CA8" w:rsidRDefault="006A1CA8" w:rsidP="006A1CA8"/>
          <w:p w:rsidR="006A1CA8" w:rsidRDefault="006A1CA8" w:rsidP="006A1CA8"/>
        </w:tc>
        <w:tc>
          <w:tcPr>
            <w:tcW w:w="7758" w:type="dxa"/>
          </w:tcPr>
          <w:p w:rsidR="006A1CA8" w:rsidRDefault="006A1CA8" w:rsidP="006A1CA8">
            <w:r>
              <w:t>Student writes about at least 3 of the characteristics of life as discussed in the bag activity</w:t>
            </w:r>
            <w:r w:rsidR="004541F6">
              <w:t>, class discussion, or reading with supporting details.</w:t>
            </w:r>
            <w:r>
              <w:t xml:space="preserve"> The student refers to something from the bag activity to explain phenomenon.  The student uses good word choice, spelling, and grammar in the paragraph with very few errors.</w:t>
            </w:r>
          </w:p>
        </w:tc>
      </w:tr>
      <w:tr w:rsidR="006A1CA8" w:rsidTr="006A1CA8">
        <w:tc>
          <w:tcPr>
            <w:tcW w:w="1818" w:type="dxa"/>
          </w:tcPr>
          <w:p w:rsidR="006A1CA8" w:rsidRDefault="006A1CA8" w:rsidP="006A1CA8">
            <w:r>
              <w:t>8</w:t>
            </w:r>
          </w:p>
          <w:p w:rsidR="006A1CA8" w:rsidRDefault="006A1CA8" w:rsidP="006A1CA8"/>
          <w:p w:rsidR="006A1CA8" w:rsidRDefault="006A1CA8" w:rsidP="006A1CA8"/>
        </w:tc>
        <w:tc>
          <w:tcPr>
            <w:tcW w:w="7758" w:type="dxa"/>
          </w:tcPr>
          <w:p w:rsidR="006A1CA8" w:rsidRDefault="006A1CA8" w:rsidP="006A1CA8">
            <w:r>
              <w:t>Student writes about 3 of the characteristics of life as discussed in the bag activit</w:t>
            </w:r>
            <w:r w:rsidR="004541F6">
              <w:t>y, class discussion, or reading with some supporting details.</w:t>
            </w:r>
            <w:r>
              <w:t xml:space="preserve"> The student refers to something from the bag activity to explain phenomenon.    The student uses good word choice, spelling, and grammar in the paragraph with only a few errors.</w:t>
            </w:r>
          </w:p>
        </w:tc>
      </w:tr>
      <w:tr w:rsidR="006A1CA8" w:rsidTr="006A1CA8">
        <w:tc>
          <w:tcPr>
            <w:tcW w:w="1818" w:type="dxa"/>
          </w:tcPr>
          <w:p w:rsidR="006A1CA8" w:rsidRDefault="006A1CA8" w:rsidP="006A1CA8">
            <w:r>
              <w:t>7</w:t>
            </w:r>
          </w:p>
          <w:p w:rsidR="006A1CA8" w:rsidRDefault="006A1CA8" w:rsidP="006A1CA8"/>
          <w:p w:rsidR="006A1CA8" w:rsidRDefault="006A1CA8" w:rsidP="006A1CA8"/>
        </w:tc>
        <w:tc>
          <w:tcPr>
            <w:tcW w:w="7758" w:type="dxa"/>
          </w:tcPr>
          <w:p w:rsidR="006A1CA8" w:rsidRDefault="006A1CA8" w:rsidP="00A54EDD">
            <w:r>
              <w:t>Student writes about 2 of the characteristics of life as discussed in the bag activity,</w:t>
            </w:r>
            <w:r w:rsidR="004541F6">
              <w:t xml:space="preserve"> class discussion, or reading with some support. </w:t>
            </w:r>
            <w:r>
              <w:t>The student writes a paragraph that is coherent</w:t>
            </w:r>
            <w:r w:rsidR="009817B3">
              <w:t xml:space="preserve">, but some mistakes may be </w:t>
            </w:r>
            <w:r>
              <w:t>present.</w:t>
            </w:r>
          </w:p>
        </w:tc>
      </w:tr>
      <w:tr w:rsidR="006A1CA8" w:rsidTr="006A1CA8">
        <w:tc>
          <w:tcPr>
            <w:tcW w:w="1818" w:type="dxa"/>
          </w:tcPr>
          <w:p w:rsidR="006A1CA8" w:rsidRDefault="006A1CA8" w:rsidP="006A1CA8">
            <w:r>
              <w:t>6</w:t>
            </w:r>
          </w:p>
          <w:p w:rsidR="006A1CA8" w:rsidRDefault="006A1CA8" w:rsidP="006A1CA8"/>
          <w:p w:rsidR="006A1CA8" w:rsidRDefault="006A1CA8" w:rsidP="006A1CA8"/>
        </w:tc>
        <w:tc>
          <w:tcPr>
            <w:tcW w:w="7758" w:type="dxa"/>
          </w:tcPr>
          <w:p w:rsidR="006A1CA8" w:rsidRDefault="006A1CA8" w:rsidP="006A1CA8">
            <w:r>
              <w:t>The student makes an attempt to touch on the characteristics of life as discussed in the bag activity, discussion, or reading, but lacks understanding.  The student writes a paragraph that lacks support and may have grammatical errors.</w:t>
            </w:r>
          </w:p>
        </w:tc>
      </w:tr>
    </w:tbl>
    <w:p w:rsidR="006A1CA8" w:rsidRDefault="006A1CA8" w:rsidP="006A1CA8"/>
    <w:p w:rsidR="006A1CA8" w:rsidRDefault="006A1CA8" w:rsidP="006A1CA8">
      <w:r>
        <w:t xml:space="preserve">If a student receives a score of 5 or below, he/she does not have an understanding of the bag activity, reading, or class discussion.  </w:t>
      </w:r>
      <w:r w:rsidR="00821A5B">
        <w:t>The student made an attempt, but he/she</w:t>
      </w:r>
      <w:r w:rsidR="007A76FF">
        <w:t xml:space="preserve"> does not have a solid paragraph that supports the phenomenon observed.  </w:t>
      </w:r>
      <w:bookmarkStart w:id="0" w:name="_GoBack"/>
      <w:bookmarkEnd w:id="0"/>
    </w:p>
    <w:sectPr w:rsidR="006A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3BFF"/>
    <w:multiLevelType w:val="hybridMultilevel"/>
    <w:tmpl w:val="E93C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19"/>
    <w:rsid w:val="00164F05"/>
    <w:rsid w:val="004541F6"/>
    <w:rsid w:val="00517BC0"/>
    <w:rsid w:val="006A1CA8"/>
    <w:rsid w:val="007A76FF"/>
    <w:rsid w:val="00821A5B"/>
    <w:rsid w:val="00927F34"/>
    <w:rsid w:val="009817B3"/>
    <w:rsid w:val="009B03B1"/>
    <w:rsid w:val="00D9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D9757B-7C3A-419A-B258-F1A18467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19"/>
    <w:pPr>
      <w:ind w:left="720"/>
      <w:contextualSpacing/>
    </w:pPr>
  </w:style>
  <w:style w:type="table" w:styleId="TableGrid">
    <w:name w:val="Table Grid"/>
    <w:basedOn w:val="TableNormal"/>
    <w:uiPriority w:val="59"/>
    <w:rsid w:val="006A1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4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VanHeuklon, Rachael</dc:creator>
  <cp:lastModifiedBy>VanHeuklon, Rachael</cp:lastModifiedBy>
  <cp:revision>9</cp:revision>
  <cp:lastPrinted>2016-09-12T20:04:00Z</cp:lastPrinted>
  <dcterms:created xsi:type="dcterms:W3CDTF">2015-08-24T20:12:00Z</dcterms:created>
  <dcterms:modified xsi:type="dcterms:W3CDTF">2016-09-12T20:05:00Z</dcterms:modified>
</cp:coreProperties>
</file>